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11D9F" w14:textId="70D10F90" w:rsidR="008A1009" w:rsidRDefault="008A1009" w:rsidP="005D50D9">
      <w:pPr>
        <w:jc w:val="center"/>
        <w:sectPr w:rsidR="008A1009" w:rsidSect="008A100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191AD496" wp14:editId="70B86654">
            <wp:extent cx="1071662" cy="944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495" cy="96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934EC" w14:textId="7D0C02FA" w:rsidR="00AF2B68" w:rsidRPr="00AF2B68" w:rsidRDefault="00AF2B68" w:rsidP="00AF2B6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F2B68">
        <w:rPr>
          <w:rFonts w:ascii="Times New Roman" w:hAnsi="Times New Roman" w:cs="Times New Roman"/>
          <w:b/>
          <w:bCs/>
          <w:sz w:val="32"/>
          <w:szCs w:val="32"/>
        </w:rPr>
        <w:t>BID PACKET</w:t>
      </w:r>
      <w:r w:rsidRPr="00AF2B68">
        <w:rPr>
          <w:rFonts w:ascii="Times New Roman" w:hAnsi="Times New Roman" w:cs="Times New Roman"/>
          <w:b/>
          <w:bCs/>
          <w:sz w:val="32"/>
          <w:szCs w:val="32"/>
        </w:rPr>
        <w:br/>
      </w:r>
      <w:r w:rsidR="005E1343" w:rsidRPr="005E1343">
        <w:rPr>
          <w:rFonts w:ascii="Times New Roman" w:hAnsi="Times New Roman" w:cs="Times New Roman"/>
          <w:b/>
          <w:bCs/>
          <w:sz w:val="32"/>
          <w:szCs w:val="32"/>
        </w:rPr>
        <w:t>Wildhorse Medusahead Rye Treatment 2023</w:t>
      </w:r>
    </w:p>
    <w:p w14:paraId="5FCE8922" w14:textId="0FD2D645" w:rsidR="00AF2B68" w:rsidRDefault="005E1343" w:rsidP="005314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August</w:t>
      </w:r>
      <w:r w:rsidR="004F4035">
        <w:rPr>
          <w:rFonts w:ascii="Times New Roman" w:hAnsi="Times New Roman" w:cs="Times New Roman"/>
          <w:sz w:val="28"/>
          <w:szCs w:val="28"/>
        </w:rPr>
        <w:t xml:space="preserve"> </w:t>
      </w:r>
      <w:r w:rsidR="00AF2B68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3</w:t>
      </w:r>
    </w:p>
    <w:p w14:paraId="36DA5E40" w14:textId="17BA2879" w:rsidR="00882D6E" w:rsidRDefault="00882D6E" w:rsidP="00AF2B6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7B8D4A" w14:textId="7851964B" w:rsidR="0053148A" w:rsidRDefault="009473F0" w:rsidP="005D50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FFB1B5" wp14:editId="054CF8B6">
            <wp:extent cx="5943600" cy="4453255"/>
            <wp:effectExtent l="0" t="0" r="0" b="4445"/>
            <wp:docPr id="1971962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962211" name="Picture 19719622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2E33B" w14:textId="39FF6C8A" w:rsidR="004B6E1E" w:rsidRDefault="004B6E1E" w:rsidP="005D50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F3CD31" w14:textId="77777777" w:rsidR="004B6E1E" w:rsidRDefault="004B6E1E" w:rsidP="005D50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20A891" w14:textId="1948F421" w:rsidR="00882D6E" w:rsidRDefault="00882D6E" w:rsidP="00882D6E">
      <w:pPr>
        <w:tabs>
          <w:tab w:val="left" w:pos="10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05312910" wp14:editId="63C88A0B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1073150" cy="944880"/>
            <wp:effectExtent l="0" t="0" r="0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="005E1343" w:rsidRPr="005E1343">
        <w:rPr>
          <w:rFonts w:ascii="Times New Roman" w:hAnsi="Times New Roman" w:cs="Times New Roman"/>
          <w:sz w:val="28"/>
          <w:szCs w:val="28"/>
        </w:rPr>
        <w:t>Wildhorse Medusahead Rye Treatment 2023</w:t>
      </w:r>
    </w:p>
    <w:p w14:paraId="2694301C" w14:textId="1B73ACD9" w:rsidR="00882D6E" w:rsidRDefault="00882D6E" w:rsidP="00882D6E">
      <w:pPr>
        <w:tabs>
          <w:tab w:val="left" w:pos="10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E1343">
        <w:rPr>
          <w:rFonts w:ascii="Times New Roman" w:hAnsi="Times New Roman" w:cs="Times New Roman"/>
          <w:sz w:val="28"/>
          <w:szCs w:val="28"/>
        </w:rPr>
        <w:t xml:space="preserve">August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5E1343">
        <w:rPr>
          <w:rFonts w:ascii="Times New Roman" w:hAnsi="Times New Roman" w:cs="Times New Roman"/>
          <w:sz w:val="28"/>
          <w:szCs w:val="28"/>
        </w:rPr>
        <w:t>3</w:t>
      </w:r>
    </w:p>
    <w:p w14:paraId="748F0D49" w14:textId="195949E2" w:rsidR="00882D6E" w:rsidRDefault="00882D6E" w:rsidP="00882D6E">
      <w:pPr>
        <w:tabs>
          <w:tab w:val="left" w:pos="1008"/>
        </w:tabs>
        <w:rPr>
          <w:rFonts w:ascii="Times New Roman" w:hAnsi="Times New Roman" w:cs="Times New Roman"/>
          <w:sz w:val="28"/>
          <w:szCs w:val="28"/>
        </w:rPr>
      </w:pPr>
    </w:p>
    <w:p w14:paraId="1174232B" w14:textId="77777777" w:rsidR="00F27BDD" w:rsidRDefault="00F27BDD" w:rsidP="00882D6E">
      <w:pPr>
        <w:tabs>
          <w:tab w:val="left" w:pos="1008"/>
        </w:tabs>
        <w:rPr>
          <w:rFonts w:ascii="Times New Roman" w:hAnsi="Times New Roman" w:cs="Times New Roman"/>
          <w:sz w:val="28"/>
          <w:szCs w:val="28"/>
        </w:rPr>
      </w:pPr>
    </w:p>
    <w:p w14:paraId="22987A97" w14:textId="6EA2D770" w:rsidR="00882D6E" w:rsidRDefault="0053148A" w:rsidP="00EB2D25">
      <w:pPr>
        <w:tabs>
          <w:tab w:val="left" w:pos="100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B2D25" w:rsidRPr="00EB2D25">
        <w:rPr>
          <w:rFonts w:ascii="Times New Roman" w:hAnsi="Times New Roman" w:cs="Times New Roman"/>
          <w:sz w:val="24"/>
          <w:szCs w:val="24"/>
        </w:rPr>
        <w:t>The</w:t>
      </w:r>
      <w:r w:rsidR="00326AB5">
        <w:rPr>
          <w:rFonts w:ascii="Times New Roman" w:hAnsi="Times New Roman" w:cs="Times New Roman"/>
          <w:sz w:val="24"/>
          <w:szCs w:val="24"/>
        </w:rPr>
        <w:t xml:space="preserve"> Wildhorse Medusahead </w:t>
      </w:r>
      <w:r w:rsidR="00DC1D80">
        <w:rPr>
          <w:rFonts w:ascii="Times New Roman" w:hAnsi="Times New Roman" w:cs="Times New Roman"/>
          <w:sz w:val="24"/>
          <w:szCs w:val="24"/>
        </w:rPr>
        <w:t>R</w:t>
      </w:r>
      <w:r w:rsidR="00326AB5">
        <w:rPr>
          <w:rFonts w:ascii="Times New Roman" w:hAnsi="Times New Roman" w:cs="Times New Roman"/>
          <w:sz w:val="24"/>
          <w:szCs w:val="24"/>
        </w:rPr>
        <w:t xml:space="preserve">ye </w:t>
      </w:r>
      <w:r w:rsidR="00DC1D80">
        <w:rPr>
          <w:rFonts w:ascii="Times New Roman" w:hAnsi="Times New Roman" w:cs="Times New Roman"/>
          <w:sz w:val="24"/>
          <w:szCs w:val="24"/>
        </w:rPr>
        <w:t>T</w:t>
      </w:r>
      <w:r w:rsidR="00326AB5">
        <w:rPr>
          <w:rFonts w:ascii="Times New Roman" w:hAnsi="Times New Roman" w:cs="Times New Roman"/>
          <w:sz w:val="24"/>
          <w:szCs w:val="24"/>
        </w:rPr>
        <w:t>reat</w:t>
      </w:r>
      <w:r w:rsidR="00DC1D80">
        <w:rPr>
          <w:rFonts w:ascii="Times New Roman" w:hAnsi="Times New Roman" w:cs="Times New Roman"/>
          <w:sz w:val="24"/>
          <w:szCs w:val="24"/>
        </w:rPr>
        <w:t>ment</w:t>
      </w:r>
      <w:r w:rsidR="00326AB5">
        <w:rPr>
          <w:rFonts w:ascii="Times New Roman" w:hAnsi="Times New Roman" w:cs="Times New Roman"/>
          <w:sz w:val="24"/>
          <w:szCs w:val="24"/>
        </w:rPr>
        <w:t xml:space="preserve"> </w:t>
      </w:r>
      <w:r w:rsidR="00DC1D80">
        <w:rPr>
          <w:rFonts w:ascii="Times New Roman" w:hAnsi="Times New Roman" w:cs="Times New Roman"/>
          <w:sz w:val="24"/>
          <w:szCs w:val="24"/>
        </w:rPr>
        <w:t>2023</w:t>
      </w:r>
      <w:r w:rsidR="00EA7C84">
        <w:rPr>
          <w:rFonts w:ascii="Times New Roman" w:hAnsi="Times New Roman" w:cs="Times New Roman"/>
          <w:sz w:val="24"/>
          <w:szCs w:val="24"/>
        </w:rPr>
        <w:t xml:space="preserve"> </w:t>
      </w:r>
      <w:r w:rsidR="00EB2D25" w:rsidRPr="00EB2D25">
        <w:rPr>
          <w:rFonts w:ascii="Times New Roman" w:hAnsi="Times New Roman" w:cs="Times New Roman"/>
          <w:sz w:val="24"/>
          <w:szCs w:val="24"/>
        </w:rPr>
        <w:t xml:space="preserve">is approximately </w:t>
      </w:r>
      <w:r w:rsidR="00DC1D80">
        <w:rPr>
          <w:rFonts w:ascii="Times New Roman" w:hAnsi="Times New Roman" w:cs="Times New Roman"/>
          <w:sz w:val="24"/>
          <w:szCs w:val="24"/>
        </w:rPr>
        <w:t>19</w:t>
      </w:r>
      <w:r w:rsidR="00EB2D25" w:rsidRPr="00EB2D25">
        <w:rPr>
          <w:rFonts w:ascii="Times New Roman" w:hAnsi="Times New Roman" w:cs="Times New Roman"/>
          <w:sz w:val="24"/>
          <w:szCs w:val="24"/>
        </w:rPr>
        <w:t xml:space="preserve"> miles </w:t>
      </w:r>
      <w:r w:rsidR="00DC1D80">
        <w:rPr>
          <w:rFonts w:ascii="Times New Roman" w:hAnsi="Times New Roman" w:cs="Times New Roman"/>
          <w:sz w:val="24"/>
          <w:szCs w:val="24"/>
        </w:rPr>
        <w:t xml:space="preserve">north </w:t>
      </w:r>
      <w:r w:rsidR="00EB2D25" w:rsidRPr="00EB2D25">
        <w:rPr>
          <w:rFonts w:ascii="Times New Roman" w:hAnsi="Times New Roman" w:cs="Times New Roman"/>
          <w:sz w:val="24"/>
          <w:szCs w:val="24"/>
        </w:rPr>
        <w:t xml:space="preserve">of </w:t>
      </w:r>
      <w:r w:rsidR="00DC1D80">
        <w:rPr>
          <w:rFonts w:ascii="Times New Roman" w:hAnsi="Times New Roman" w:cs="Times New Roman"/>
          <w:sz w:val="24"/>
          <w:szCs w:val="24"/>
        </w:rPr>
        <w:t>Field</w:t>
      </w:r>
      <w:r w:rsidR="00EB2D25" w:rsidRPr="00EB2D25">
        <w:rPr>
          <w:rFonts w:ascii="Times New Roman" w:hAnsi="Times New Roman" w:cs="Times New Roman"/>
          <w:sz w:val="24"/>
          <w:szCs w:val="24"/>
        </w:rPr>
        <w:t>s, Oregon</w:t>
      </w:r>
      <w:r w:rsidR="00DC1D80">
        <w:rPr>
          <w:rFonts w:ascii="Times New Roman" w:hAnsi="Times New Roman" w:cs="Times New Roman"/>
          <w:sz w:val="24"/>
          <w:szCs w:val="24"/>
        </w:rPr>
        <w:t xml:space="preserve"> on the East Steens Rd</w:t>
      </w:r>
      <w:r w:rsidR="00EB2D25" w:rsidRPr="00EB2D25">
        <w:rPr>
          <w:rFonts w:ascii="Times New Roman" w:hAnsi="Times New Roman" w:cs="Times New Roman"/>
          <w:sz w:val="24"/>
          <w:szCs w:val="24"/>
        </w:rPr>
        <w:t>.</w:t>
      </w:r>
      <w:r w:rsidR="00C749FF">
        <w:rPr>
          <w:rFonts w:ascii="Times New Roman" w:hAnsi="Times New Roman" w:cs="Times New Roman"/>
          <w:sz w:val="24"/>
          <w:szCs w:val="24"/>
        </w:rPr>
        <w:t xml:space="preserve"> </w:t>
      </w:r>
      <w:r w:rsidR="00DC1D80">
        <w:rPr>
          <w:rFonts w:ascii="Times New Roman" w:hAnsi="Times New Roman" w:cs="Times New Roman"/>
          <w:sz w:val="24"/>
          <w:szCs w:val="24"/>
        </w:rPr>
        <w:t>The Burns BLM has given the Harney CWMA funding to coordinat</w:t>
      </w:r>
      <w:r w:rsidR="00A0053E">
        <w:rPr>
          <w:rFonts w:ascii="Times New Roman" w:hAnsi="Times New Roman" w:cs="Times New Roman"/>
          <w:sz w:val="24"/>
          <w:szCs w:val="24"/>
        </w:rPr>
        <w:t>e</w:t>
      </w:r>
      <w:r w:rsidR="00DC1D80">
        <w:rPr>
          <w:rFonts w:ascii="Times New Roman" w:hAnsi="Times New Roman" w:cs="Times New Roman"/>
          <w:sz w:val="24"/>
          <w:szCs w:val="24"/>
        </w:rPr>
        <w:t xml:space="preserve"> this project</w:t>
      </w:r>
      <w:r w:rsidR="00AB5083">
        <w:rPr>
          <w:rFonts w:ascii="Times New Roman" w:hAnsi="Times New Roman" w:cs="Times New Roman"/>
          <w:sz w:val="24"/>
          <w:szCs w:val="24"/>
        </w:rPr>
        <w:t>.</w:t>
      </w:r>
      <w:r w:rsidR="00DC1D80">
        <w:rPr>
          <w:rFonts w:ascii="Times New Roman" w:hAnsi="Times New Roman" w:cs="Times New Roman"/>
          <w:sz w:val="24"/>
          <w:szCs w:val="24"/>
        </w:rPr>
        <w:t xml:space="preserve"> </w:t>
      </w:r>
      <w:r w:rsidR="00C749FF">
        <w:rPr>
          <w:rFonts w:ascii="Times New Roman" w:hAnsi="Times New Roman" w:cs="Times New Roman"/>
          <w:sz w:val="24"/>
          <w:szCs w:val="24"/>
        </w:rPr>
        <w:t xml:space="preserve">This </w:t>
      </w:r>
      <w:r w:rsidR="00587528">
        <w:rPr>
          <w:rFonts w:ascii="Times New Roman" w:hAnsi="Times New Roman" w:cs="Times New Roman"/>
          <w:sz w:val="24"/>
          <w:szCs w:val="24"/>
        </w:rPr>
        <w:t>f</w:t>
      </w:r>
      <w:r w:rsidR="00C749FF">
        <w:rPr>
          <w:rFonts w:ascii="Times New Roman" w:hAnsi="Times New Roman" w:cs="Times New Roman"/>
          <w:sz w:val="24"/>
          <w:szCs w:val="24"/>
        </w:rPr>
        <w:t xml:space="preserve">unding will be used to aerially apply </w:t>
      </w:r>
      <w:r w:rsidR="00326AB5">
        <w:rPr>
          <w:rFonts w:ascii="Times New Roman" w:hAnsi="Times New Roman" w:cs="Times New Roman"/>
          <w:sz w:val="24"/>
          <w:szCs w:val="24"/>
        </w:rPr>
        <w:t>P</w:t>
      </w:r>
      <w:r w:rsidR="009473F0">
        <w:rPr>
          <w:rFonts w:ascii="Times New Roman" w:hAnsi="Times New Roman" w:cs="Times New Roman"/>
          <w:sz w:val="24"/>
          <w:szCs w:val="24"/>
        </w:rPr>
        <w:t>lateau</w:t>
      </w:r>
      <w:r w:rsidR="00C749FF">
        <w:rPr>
          <w:rFonts w:ascii="Times New Roman" w:hAnsi="Times New Roman" w:cs="Times New Roman"/>
          <w:sz w:val="24"/>
          <w:szCs w:val="24"/>
        </w:rPr>
        <w:t xml:space="preserve"> </w:t>
      </w:r>
      <w:r w:rsidR="00587528">
        <w:rPr>
          <w:rFonts w:ascii="Times New Roman" w:hAnsi="Times New Roman" w:cs="Times New Roman"/>
          <w:sz w:val="24"/>
          <w:szCs w:val="24"/>
        </w:rPr>
        <w:t xml:space="preserve">at </w:t>
      </w:r>
      <w:r w:rsidR="009473F0">
        <w:rPr>
          <w:rFonts w:ascii="Times New Roman" w:hAnsi="Times New Roman" w:cs="Times New Roman"/>
          <w:sz w:val="24"/>
          <w:szCs w:val="24"/>
        </w:rPr>
        <w:t>7</w:t>
      </w:r>
      <w:r w:rsidR="00587528">
        <w:rPr>
          <w:rFonts w:ascii="Times New Roman" w:hAnsi="Times New Roman" w:cs="Times New Roman"/>
          <w:sz w:val="24"/>
          <w:szCs w:val="24"/>
        </w:rPr>
        <w:t>oz acre</w:t>
      </w:r>
      <w:r w:rsidR="00326AB5">
        <w:rPr>
          <w:rFonts w:ascii="Times New Roman" w:hAnsi="Times New Roman" w:cs="Times New Roman"/>
          <w:sz w:val="24"/>
          <w:szCs w:val="24"/>
        </w:rPr>
        <w:t xml:space="preserve"> with 1 pint grounded /acres</w:t>
      </w:r>
      <w:r w:rsidR="00587528">
        <w:rPr>
          <w:rFonts w:ascii="Times New Roman" w:hAnsi="Times New Roman" w:cs="Times New Roman"/>
          <w:sz w:val="24"/>
          <w:szCs w:val="24"/>
        </w:rPr>
        <w:t xml:space="preserve"> to treat medusahead rye</w:t>
      </w:r>
      <w:r w:rsidR="00FE6F57" w:rsidRPr="00FE6F5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E6F57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F27BDD" w:rsidRPr="00F27BDD">
        <w:rPr>
          <w:rFonts w:ascii="Times New Roman" w:hAnsi="Times New Roman" w:cs="Times New Roman"/>
          <w:sz w:val="24"/>
          <w:szCs w:val="24"/>
        </w:rPr>
        <w:t>Approximately,</w:t>
      </w:r>
      <w:r w:rsidR="00F27BDD" w:rsidRPr="00F27BD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473F0">
        <w:rPr>
          <w:rFonts w:ascii="Times New Roman" w:hAnsi="Times New Roman" w:cs="Times New Roman"/>
          <w:b/>
          <w:bCs/>
          <w:color w:val="FF0000"/>
          <w:sz w:val="24"/>
          <w:szCs w:val="24"/>
        </w:rPr>
        <w:t>500</w:t>
      </w:r>
      <w:r w:rsidR="00587528" w:rsidRPr="00FE6F57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acres</w:t>
      </w:r>
      <w:r w:rsidR="00587528" w:rsidRPr="00FE6F5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27BDD">
        <w:rPr>
          <w:rFonts w:ascii="Times New Roman" w:hAnsi="Times New Roman" w:cs="Times New Roman"/>
          <w:sz w:val="24"/>
          <w:szCs w:val="24"/>
        </w:rPr>
        <w:t>is planned to be treated</w:t>
      </w:r>
      <w:r w:rsidR="00587528">
        <w:rPr>
          <w:rFonts w:ascii="Times New Roman" w:hAnsi="Times New Roman" w:cs="Times New Roman"/>
          <w:sz w:val="24"/>
          <w:szCs w:val="24"/>
        </w:rPr>
        <w:t xml:space="preserve">. Project will start around </w:t>
      </w:r>
      <w:r w:rsidR="009473F0">
        <w:rPr>
          <w:rFonts w:ascii="Times New Roman" w:hAnsi="Times New Roman" w:cs="Times New Roman"/>
          <w:sz w:val="24"/>
          <w:szCs w:val="24"/>
        </w:rPr>
        <w:t>August 15</w:t>
      </w:r>
      <w:r w:rsidR="00587528">
        <w:rPr>
          <w:rFonts w:ascii="Times New Roman" w:hAnsi="Times New Roman" w:cs="Times New Roman"/>
          <w:sz w:val="24"/>
          <w:szCs w:val="24"/>
        </w:rPr>
        <w:t>, 202</w:t>
      </w:r>
      <w:r w:rsidR="009473F0">
        <w:rPr>
          <w:rFonts w:ascii="Times New Roman" w:hAnsi="Times New Roman" w:cs="Times New Roman"/>
          <w:sz w:val="24"/>
          <w:szCs w:val="24"/>
        </w:rPr>
        <w:t>3</w:t>
      </w:r>
      <w:r w:rsidR="00587528">
        <w:rPr>
          <w:rFonts w:ascii="Times New Roman" w:hAnsi="Times New Roman" w:cs="Times New Roman"/>
          <w:sz w:val="24"/>
          <w:szCs w:val="24"/>
        </w:rPr>
        <w:t xml:space="preserve"> and </w:t>
      </w:r>
      <w:r w:rsidR="00AB5083">
        <w:rPr>
          <w:rFonts w:ascii="Times New Roman" w:hAnsi="Times New Roman" w:cs="Times New Roman"/>
          <w:sz w:val="24"/>
          <w:szCs w:val="24"/>
        </w:rPr>
        <w:t>needs to</w:t>
      </w:r>
      <w:r w:rsidR="00587528">
        <w:rPr>
          <w:rFonts w:ascii="Times New Roman" w:hAnsi="Times New Roman" w:cs="Times New Roman"/>
          <w:sz w:val="24"/>
          <w:szCs w:val="24"/>
        </w:rPr>
        <w:t xml:space="preserve"> be completed by October 1, 202</w:t>
      </w:r>
      <w:r w:rsidR="009473F0">
        <w:rPr>
          <w:rFonts w:ascii="Times New Roman" w:hAnsi="Times New Roman" w:cs="Times New Roman"/>
          <w:sz w:val="24"/>
          <w:szCs w:val="24"/>
        </w:rPr>
        <w:t>3</w:t>
      </w:r>
      <w:r w:rsidR="00587528">
        <w:rPr>
          <w:rFonts w:ascii="Times New Roman" w:hAnsi="Times New Roman" w:cs="Times New Roman"/>
          <w:sz w:val="24"/>
          <w:szCs w:val="24"/>
        </w:rPr>
        <w:t xml:space="preserve">.The contractor is responsible for purchasing </w:t>
      </w:r>
      <w:r w:rsidR="00AB5083">
        <w:rPr>
          <w:rFonts w:ascii="Times New Roman" w:hAnsi="Times New Roman" w:cs="Times New Roman"/>
          <w:sz w:val="24"/>
          <w:szCs w:val="24"/>
        </w:rPr>
        <w:t xml:space="preserve">the </w:t>
      </w:r>
      <w:r w:rsidR="00587528">
        <w:rPr>
          <w:rFonts w:ascii="Times New Roman" w:hAnsi="Times New Roman" w:cs="Times New Roman"/>
          <w:sz w:val="24"/>
          <w:szCs w:val="24"/>
        </w:rPr>
        <w:t>herbicide.</w:t>
      </w:r>
    </w:p>
    <w:p w14:paraId="518BD62E" w14:textId="77777777" w:rsidR="00DC1D80" w:rsidRDefault="00DC1D80" w:rsidP="00A426A5">
      <w:pPr>
        <w:tabs>
          <w:tab w:val="left" w:pos="100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These is no bid tour for this project. If, you need more information please contract</w:t>
      </w:r>
    </w:p>
    <w:p w14:paraId="1B0024F7" w14:textId="05695BDD" w:rsidR="00AB5083" w:rsidRDefault="00DC1D80" w:rsidP="00A426A5">
      <w:pPr>
        <w:tabs>
          <w:tab w:val="left" w:pos="100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Tyler Goss At :</w:t>
      </w:r>
      <w:r w:rsidR="00CF53FC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541</w:t>
      </w:r>
      <w:r w:rsidR="00CF53FC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891-0898</w:t>
      </w:r>
    </w:p>
    <w:p w14:paraId="64270C09" w14:textId="092ABCDA" w:rsidR="00A426A5" w:rsidRDefault="00000000" w:rsidP="00A426A5">
      <w:pPr>
        <w:tabs>
          <w:tab w:val="left" w:pos="100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AB5083" w:rsidRPr="00B910B3">
          <w:rPr>
            <w:rStyle w:val="Hyperlink"/>
            <w:rFonts w:ascii="Times New Roman" w:hAnsi="Times New Roman" w:cs="Times New Roman"/>
            <w:sz w:val="24"/>
            <w:szCs w:val="24"/>
          </w:rPr>
          <w:t>Goss@harneyswcd.net</w:t>
        </w:r>
      </w:hyperlink>
      <w:r w:rsidR="00AB50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6ED2DF" w14:textId="33551AAE" w:rsidR="00A426A5" w:rsidRDefault="00A426A5" w:rsidP="00A426A5">
      <w:pPr>
        <w:tabs>
          <w:tab w:val="left" w:pos="1008"/>
        </w:tabs>
        <w:spacing w:line="240" w:lineRule="auto"/>
        <w:rPr>
          <w:rFonts w:ascii="Times New Roman" w:hAnsi="Times New Roman" w:cs="Times New Roman"/>
          <w:b/>
          <w:bCs/>
        </w:rPr>
      </w:pPr>
      <w:r w:rsidRPr="00A426A5">
        <w:rPr>
          <w:rFonts w:ascii="Times New Roman" w:hAnsi="Times New Roman" w:cs="Times New Roman"/>
        </w:rPr>
        <w:t>ALL SEALED BIDS (</w:t>
      </w:r>
      <w:r w:rsidR="00CF53FC">
        <w:rPr>
          <w:rFonts w:ascii="Times New Roman" w:hAnsi="Times New Roman" w:cs="Times New Roman"/>
        </w:rPr>
        <w:t>MAILED</w:t>
      </w:r>
      <w:r w:rsidR="00AB5083">
        <w:rPr>
          <w:rFonts w:ascii="Times New Roman" w:hAnsi="Times New Roman" w:cs="Times New Roman"/>
        </w:rPr>
        <w:t>,</w:t>
      </w:r>
      <w:r w:rsidRPr="00A426A5">
        <w:rPr>
          <w:rFonts w:ascii="Times New Roman" w:hAnsi="Times New Roman" w:cs="Times New Roman"/>
        </w:rPr>
        <w:t xml:space="preserve"> HAND DELIVERED</w:t>
      </w:r>
      <w:r w:rsidR="00F27BDD">
        <w:rPr>
          <w:rFonts w:ascii="Times New Roman" w:hAnsi="Times New Roman" w:cs="Times New Roman"/>
        </w:rPr>
        <w:t xml:space="preserve"> OR EMAILED</w:t>
      </w:r>
      <w:r w:rsidRPr="00A426A5">
        <w:rPr>
          <w:rFonts w:ascii="Times New Roman" w:hAnsi="Times New Roman" w:cs="Times New Roman"/>
        </w:rPr>
        <w:t xml:space="preserve">) ARE DUE TO THE HARNEY SOIL AND WATER CONSERVATION OFFICE BY: </w:t>
      </w:r>
      <w:r w:rsidRPr="00A426A5">
        <w:rPr>
          <w:rFonts w:ascii="Times New Roman" w:hAnsi="Times New Roman" w:cs="Times New Roman"/>
          <w:b/>
          <w:bCs/>
        </w:rPr>
        <w:t xml:space="preserve">12:00 Noon, On </w:t>
      </w:r>
      <w:r w:rsidR="00DC1D80">
        <w:rPr>
          <w:rFonts w:ascii="Times New Roman" w:hAnsi="Times New Roman" w:cs="Times New Roman"/>
          <w:b/>
          <w:bCs/>
        </w:rPr>
        <w:t>August 14</w:t>
      </w:r>
      <w:r w:rsidRPr="00A426A5">
        <w:rPr>
          <w:rFonts w:ascii="Times New Roman" w:hAnsi="Times New Roman" w:cs="Times New Roman"/>
          <w:b/>
          <w:bCs/>
        </w:rPr>
        <w:t>, 202</w:t>
      </w:r>
      <w:r w:rsidR="00DC1D80">
        <w:rPr>
          <w:rFonts w:ascii="Times New Roman" w:hAnsi="Times New Roman" w:cs="Times New Roman"/>
          <w:b/>
          <w:bCs/>
        </w:rPr>
        <w:t>3</w:t>
      </w:r>
    </w:p>
    <w:p w14:paraId="6D69960D" w14:textId="06AE50C9" w:rsidR="00A426A5" w:rsidRDefault="00A426A5" w:rsidP="00A426A5">
      <w:pPr>
        <w:tabs>
          <w:tab w:val="left" w:pos="1008"/>
        </w:tabs>
        <w:spacing w:line="240" w:lineRule="auto"/>
        <w:rPr>
          <w:rFonts w:ascii="Times New Roman" w:hAnsi="Times New Roman" w:cs="Times New Roman"/>
          <w:b/>
          <w:bCs/>
        </w:rPr>
      </w:pPr>
    </w:p>
    <w:p w14:paraId="685DDD66" w14:textId="23E34193" w:rsidR="00A426A5" w:rsidRPr="00DF5298" w:rsidRDefault="00A426A5" w:rsidP="00A426A5">
      <w:pPr>
        <w:tabs>
          <w:tab w:val="left" w:pos="1008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F5298">
        <w:rPr>
          <w:rFonts w:ascii="Times New Roman" w:hAnsi="Times New Roman" w:cs="Times New Roman"/>
          <w:b/>
          <w:bCs/>
          <w:sz w:val="24"/>
          <w:szCs w:val="24"/>
        </w:rPr>
        <w:t xml:space="preserve">Contents of bid packet must be returned with bid sheet. </w:t>
      </w:r>
    </w:p>
    <w:p w14:paraId="4CA2628D" w14:textId="0CAB8CD3" w:rsidR="00A426A5" w:rsidRPr="00DF5298" w:rsidRDefault="00A426A5" w:rsidP="00A426A5">
      <w:pPr>
        <w:tabs>
          <w:tab w:val="left" w:pos="1008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3612E9C" w14:textId="0F2B6F15" w:rsidR="00A426A5" w:rsidRPr="00DF5298" w:rsidRDefault="00A426A5" w:rsidP="00A426A5">
      <w:pPr>
        <w:tabs>
          <w:tab w:val="left" w:pos="1008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F5298">
        <w:rPr>
          <w:rFonts w:ascii="Times New Roman" w:hAnsi="Times New Roman" w:cs="Times New Roman"/>
          <w:sz w:val="24"/>
          <w:szCs w:val="24"/>
        </w:rPr>
        <w:t>Estimated Start Work Date</w:t>
      </w:r>
      <w:r w:rsidRPr="00DF5298">
        <w:rPr>
          <w:rFonts w:ascii="Times New Roman" w:hAnsi="Times New Roman" w:cs="Times New Roman"/>
          <w:b/>
          <w:bCs/>
          <w:sz w:val="24"/>
          <w:szCs w:val="24"/>
        </w:rPr>
        <w:t xml:space="preserve">:                       </w:t>
      </w:r>
      <w:r w:rsidR="00DC1D80">
        <w:rPr>
          <w:rFonts w:ascii="Times New Roman" w:hAnsi="Times New Roman" w:cs="Times New Roman"/>
          <w:b/>
          <w:bCs/>
          <w:sz w:val="24"/>
          <w:szCs w:val="24"/>
        </w:rPr>
        <w:t>August</w:t>
      </w:r>
      <w:r w:rsidRPr="00DF5298">
        <w:rPr>
          <w:rFonts w:ascii="Times New Roman" w:hAnsi="Times New Roman" w:cs="Times New Roman"/>
          <w:b/>
          <w:bCs/>
          <w:sz w:val="24"/>
          <w:szCs w:val="24"/>
        </w:rPr>
        <w:t xml:space="preserve"> 15, 202</w:t>
      </w:r>
      <w:r w:rsidR="00DC1D80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74585317" w14:textId="4408CE10" w:rsidR="00A426A5" w:rsidRPr="00DF5298" w:rsidRDefault="00A426A5" w:rsidP="00A426A5">
      <w:pPr>
        <w:tabs>
          <w:tab w:val="left" w:pos="1008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F5298">
        <w:rPr>
          <w:rFonts w:ascii="Times New Roman" w:hAnsi="Times New Roman" w:cs="Times New Roman"/>
          <w:sz w:val="24"/>
          <w:szCs w:val="24"/>
        </w:rPr>
        <w:t>Contract Completion:</w:t>
      </w:r>
      <w:r w:rsidRPr="00DF5298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All units to be complete by </w:t>
      </w:r>
      <w:r w:rsidR="005E1343">
        <w:rPr>
          <w:rFonts w:ascii="Times New Roman" w:hAnsi="Times New Roman" w:cs="Times New Roman"/>
          <w:b/>
          <w:bCs/>
          <w:sz w:val="24"/>
          <w:szCs w:val="24"/>
        </w:rPr>
        <w:t>October</w:t>
      </w:r>
      <w:r w:rsidRPr="00DF529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976B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DF5298">
        <w:rPr>
          <w:rFonts w:ascii="Times New Roman" w:hAnsi="Times New Roman" w:cs="Times New Roman"/>
          <w:b/>
          <w:bCs/>
          <w:sz w:val="24"/>
          <w:szCs w:val="24"/>
        </w:rPr>
        <w:t>, 202</w:t>
      </w:r>
      <w:r w:rsidR="005E1343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459BD8CD" w14:textId="2C699EC6" w:rsidR="00B5207A" w:rsidRDefault="00B5207A" w:rsidP="00B5207A">
      <w:pPr>
        <w:pStyle w:val="ListParagraph"/>
        <w:tabs>
          <w:tab w:val="left" w:pos="1008"/>
        </w:tabs>
        <w:rPr>
          <w:rFonts w:ascii="Times New Roman" w:hAnsi="Times New Roman" w:cs="Times New Roman"/>
          <w:sz w:val="24"/>
          <w:szCs w:val="24"/>
        </w:rPr>
      </w:pPr>
    </w:p>
    <w:p w14:paraId="6AFCEBB1" w14:textId="03EAD65F" w:rsidR="003F5168" w:rsidRDefault="003F5168" w:rsidP="00B5207A">
      <w:pPr>
        <w:pStyle w:val="ListParagraph"/>
        <w:tabs>
          <w:tab w:val="left" w:pos="1008"/>
        </w:tabs>
        <w:rPr>
          <w:rFonts w:ascii="Times New Roman" w:hAnsi="Times New Roman" w:cs="Times New Roman"/>
          <w:sz w:val="24"/>
          <w:szCs w:val="24"/>
        </w:rPr>
      </w:pPr>
    </w:p>
    <w:p w14:paraId="632EB1BB" w14:textId="11654E1E" w:rsidR="003F5168" w:rsidRDefault="003F5168" w:rsidP="00B5207A">
      <w:pPr>
        <w:pStyle w:val="ListParagraph"/>
        <w:tabs>
          <w:tab w:val="left" w:pos="1008"/>
        </w:tabs>
        <w:rPr>
          <w:rFonts w:ascii="Times New Roman" w:hAnsi="Times New Roman" w:cs="Times New Roman"/>
          <w:sz w:val="24"/>
          <w:szCs w:val="24"/>
        </w:rPr>
      </w:pPr>
    </w:p>
    <w:p w14:paraId="2FCAF175" w14:textId="179DECB9" w:rsidR="003F5168" w:rsidRDefault="003F5168" w:rsidP="00B5207A">
      <w:pPr>
        <w:pStyle w:val="ListParagraph"/>
        <w:tabs>
          <w:tab w:val="left" w:pos="1008"/>
        </w:tabs>
        <w:rPr>
          <w:rFonts w:ascii="Times New Roman" w:hAnsi="Times New Roman" w:cs="Times New Roman"/>
          <w:sz w:val="24"/>
          <w:szCs w:val="24"/>
        </w:rPr>
      </w:pPr>
    </w:p>
    <w:p w14:paraId="208F392B" w14:textId="77777777" w:rsidR="003F5168" w:rsidRPr="00B5207A" w:rsidRDefault="003F5168" w:rsidP="00B5207A">
      <w:pPr>
        <w:pStyle w:val="ListParagraph"/>
        <w:tabs>
          <w:tab w:val="left" w:pos="1008"/>
        </w:tabs>
        <w:rPr>
          <w:rFonts w:ascii="Times New Roman" w:hAnsi="Times New Roman" w:cs="Times New Roman"/>
          <w:sz w:val="24"/>
          <w:szCs w:val="24"/>
        </w:rPr>
      </w:pPr>
    </w:p>
    <w:sectPr w:rsidR="003F5168" w:rsidRPr="00B5207A" w:rsidSect="008A1009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542C87" w14:textId="77777777" w:rsidR="007A46ED" w:rsidRDefault="007A46ED" w:rsidP="008A1009">
      <w:pPr>
        <w:spacing w:after="0" w:line="240" w:lineRule="auto"/>
      </w:pPr>
      <w:r>
        <w:separator/>
      </w:r>
    </w:p>
  </w:endnote>
  <w:endnote w:type="continuationSeparator" w:id="0">
    <w:p w14:paraId="4252A21B" w14:textId="77777777" w:rsidR="007A46ED" w:rsidRDefault="007A46ED" w:rsidP="008A1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7B9E3" w14:textId="77777777" w:rsidR="007A46ED" w:rsidRDefault="007A46ED" w:rsidP="008A1009">
      <w:pPr>
        <w:spacing w:after="0" w:line="240" w:lineRule="auto"/>
      </w:pPr>
      <w:r>
        <w:separator/>
      </w:r>
    </w:p>
  </w:footnote>
  <w:footnote w:type="continuationSeparator" w:id="0">
    <w:p w14:paraId="392E28C0" w14:textId="77777777" w:rsidR="007A46ED" w:rsidRDefault="007A46ED" w:rsidP="008A10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E4199"/>
    <w:multiLevelType w:val="hybridMultilevel"/>
    <w:tmpl w:val="B0460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77585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009"/>
    <w:rsid w:val="00012F2D"/>
    <w:rsid w:val="00120874"/>
    <w:rsid w:val="00127BFA"/>
    <w:rsid w:val="001F1A64"/>
    <w:rsid w:val="00203667"/>
    <w:rsid w:val="00223B46"/>
    <w:rsid w:val="002A5622"/>
    <w:rsid w:val="002F15E5"/>
    <w:rsid w:val="003151AE"/>
    <w:rsid w:val="00326AB5"/>
    <w:rsid w:val="00342DC1"/>
    <w:rsid w:val="003D205F"/>
    <w:rsid w:val="003F5168"/>
    <w:rsid w:val="004B6E1E"/>
    <w:rsid w:val="004F363A"/>
    <w:rsid w:val="004F4035"/>
    <w:rsid w:val="0053148A"/>
    <w:rsid w:val="00587528"/>
    <w:rsid w:val="00587DE6"/>
    <w:rsid w:val="005B2910"/>
    <w:rsid w:val="005D50D9"/>
    <w:rsid w:val="005E1343"/>
    <w:rsid w:val="005E1538"/>
    <w:rsid w:val="00657F42"/>
    <w:rsid w:val="006A7D84"/>
    <w:rsid w:val="007A46ED"/>
    <w:rsid w:val="008145F8"/>
    <w:rsid w:val="00882D6E"/>
    <w:rsid w:val="008A1009"/>
    <w:rsid w:val="00941D07"/>
    <w:rsid w:val="009473F0"/>
    <w:rsid w:val="00975F66"/>
    <w:rsid w:val="00A0053E"/>
    <w:rsid w:val="00A426A5"/>
    <w:rsid w:val="00A5460D"/>
    <w:rsid w:val="00A730DC"/>
    <w:rsid w:val="00AB5083"/>
    <w:rsid w:val="00AB50C2"/>
    <w:rsid w:val="00AD4BD0"/>
    <w:rsid w:val="00AF2B68"/>
    <w:rsid w:val="00B13B44"/>
    <w:rsid w:val="00B5207A"/>
    <w:rsid w:val="00B84E02"/>
    <w:rsid w:val="00BC7A10"/>
    <w:rsid w:val="00C22922"/>
    <w:rsid w:val="00C749FF"/>
    <w:rsid w:val="00C963A4"/>
    <w:rsid w:val="00CC2BBB"/>
    <w:rsid w:val="00CF53FC"/>
    <w:rsid w:val="00DC1D80"/>
    <w:rsid w:val="00DF1C8F"/>
    <w:rsid w:val="00DF5298"/>
    <w:rsid w:val="00E54CF1"/>
    <w:rsid w:val="00E976B9"/>
    <w:rsid w:val="00EA7C84"/>
    <w:rsid w:val="00EB2D25"/>
    <w:rsid w:val="00F27BDD"/>
    <w:rsid w:val="00FB301A"/>
    <w:rsid w:val="00FE6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0D517A"/>
  <w15:chartTrackingRefBased/>
  <w15:docId w15:val="{D9C39628-35C1-41C9-BA79-2875F2C56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10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009"/>
  </w:style>
  <w:style w:type="paragraph" w:styleId="Footer">
    <w:name w:val="footer"/>
    <w:basedOn w:val="Normal"/>
    <w:link w:val="FooterChar"/>
    <w:uiPriority w:val="99"/>
    <w:unhideWhenUsed/>
    <w:rsid w:val="008A10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1009"/>
  </w:style>
  <w:style w:type="paragraph" w:styleId="ListParagraph">
    <w:name w:val="List Paragraph"/>
    <w:basedOn w:val="Normal"/>
    <w:uiPriority w:val="34"/>
    <w:qFormat/>
    <w:rsid w:val="003D205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B508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50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Goss@harneyswcd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SoilWaterConservation District</dc:creator>
  <cp:keywords/>
  <dc:description/>
  <cp:lastModifiedBy>SWCD</cp:lastModifiedBy>
  <cp:revision>4</cp:revision>
  <dcterms:created xsi:type="dcterms:W3CDTF">2023-07-31T15:38:00Z</dcterms:created>
  <dcterms:modified xsi:type="dcterms:W3CDTF">2023-07-31T15:42:00Z</dcterms:modified>
</cp:coreProperties>
</file>