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F64EF" w14:textId="77777777" w:rsidR="00603A33" w:rsidRDefault="00CA6CB1" w:rsidP="00CA6CB1">
      <w:pPr>
        <w:jc w:val="center"/>
      </w:pPr>
      <w:r>
        <w:rPr>
          <w:noProof/>
        </w:rPr>
        <w:drawing>
          <wp:inline distT="0" distB="0" distL="0" distR="0" wp14:anchorId="07EDD084" wp14:editId="20DB9585">
            <wp:extent cx="1926473"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949086" cy="1281695"/>
                    </a:xfrm>
                    <a:prstGeom prst="rect">
                      <a:avLst/>
                    </a:prstGeom>
                  </pic:spPr>
                </pic:pic>
              </a:graphicData>
            </a:graphic>
          </wp:inline>
        </w:drawing>
      </w:r>
    </w:p>
    <w:p w14:paraId="39634AE8" w14:textId="694CEE76" w:rsidR="00603A33" w:rsidRDefault="00603A33" w:rsidP="00603A33">
      <w:pPr>
        <w:spacing w:after="0"/>
        <w:jc w:val="center"/>
        <w:rPr>
          <w:rFonts w:ascii="Century Gothic" w:hAnsi="Century Gothic"/>
          <w:sz w:val="20"/>
          <w:szCs w:val="20"/>
        </w:rPr>
      </w:pPr>
      <w:r w:rsidRPr="003E2E77">
        <w:rPr>
          <w:rFonts w:ascii="Century Gothic" w:hAnsi="Century Gothic"/>
          <w:sz w:val="20"/>
          <w:szCs w:val="20"/>
        </w:rPr>
        <w:t>Harney Soil &amp; Water Conservation District</w:t>
      </w:r>
    </w:p>
    <w:p w14:paraId="47651B54" w14:textId="7AD2AD67" w:rsidR="008551E2" w:rsidRDefault="008551E2" w:rsidP="00603A33">
      <w:pPr>
        <w:spacing w:after="0"/>
        <w:jc w:val="center"/>
        <w:rPr>
          <w:rFonts w:ascii="Century Gothic" w:hAnsi="Century Gothic"/>
          <w:sz w:val="20"/>
          <w:szCs w:val="20"/>
        </w:rPr>
      </w:pPr>
      <w:r>
        <w:rPr>
          <w:rFonts w:ascii="Century Gothic" w:hAnsi="Century Gothic"/>
          <w:sz w:val="20"/>
          <w:szCs w:val="20"/>
        </w:rPr>
        <w:t>March 26, 2020</w:t>
      </w:r>
    </w:p>
    <w:p w14:paraId="63FA13D1" w14:textId="32B89C0D" w:rsidR="00603A33" w:rsidRPr="003E2E77" w:rsidRDefault="00044203" w:rsidP="00603A33">
      <w:pPr>
        <w:spacing w:after="0"/>
        <w:jc w:val="center"/>
        <w:rPr>
          <w:rFonts w:ascii="Century Gothic" w:hAnsi="Century Gothic"/>
          <w:sz w:val="20"/>
          <w:szCs w:val="20"/>
        </w:rPr>
      </w:pPr>
      <w:r w:rsidRPr="003E2E77">
        <w:rPr>
          <w:rFonts w:ascii="Century Gothic" w:hAnsi="Century Gothic"/>
          <w:sz w:val="20"/>
          <w:szCs w:val="20"/>
        </w:rPr>
        <w:t>Regular Board meeting</w:t>
      </w:r>
      <w:r w:rsidR="008551E2">
        <w:rPr>
          <w:rFonts w:ascii="Century Gothic" w:hAnsi="Century Gothic"/>
          <w:sz w:val="20"/>
          <w:szCs w:val="20"/>
        </w:rPr>
        <w:t xml:space="preserve"> 3:30 to 5:30 pm </w:t>
      </w:r>
    </w:p>
    <w:p w14:paraId="58367580" w14:textId="241D0220" w:rsidR="00603A33" w:rsidRDefault="00603A33" w:rsidP="00603A33">
      <w:pPr>
        <w:spacing w:after="0"/>
        <w:jc w:val="center"/>
        <w:rPr>
          <w:rFonts w:ascii="Century Gothic" w:hAnsi="Century Gothic"/>
          <w:sz w:val="20"/>
          <w:szCs w:val="20"/>
        </w:rPr>
      </w:pPr>
      <w:r w:rsidRPr="003E2E77">
        <w:rPr>
          <w:rFonts w:ascii="Century Gothic" w:hAnsi="Century Gothic"/>
          <w:sz w:val="20"/>
          <w:szCs w:val="20"/>
        </w:rPr>
        <w:t>USDA Service Center, Hines, OR</w:t>
      </w:r>
    </w:p>
    <w:p w14:paraId="07E74B16" w14:textId="5F636600" w:rsidR="00564EB1" w:rsidRPr="003E2E77" w:rsidRDefault="00564EB1" w:rsidP="00603A33">
      <w:pPr>
        <w:spacing w:after="0"/>
        <w:jc w:val="center"/>
        <w:rPr>
          <w:rFonts w:ascii="Century Gothic" w:hAnsi="Century Gothic"/>
          <w:sz w:val="20"/>
          <w:szCs w:val="20"/>
        </w:rPr>
      </w:pPr>
      <w:r>
        <w:rPr>
          <w:rFonts w:ascii="Century Gothic" w:hAnsi="Century Gothic"/>
          <w:sz w:val="20"/>
          <w:szCs w:val="20"/>
        </w:rPr>
        <w:t xml:space="preserve">Teleconference only </w:t>
      </w:r>
      <w:bookmarkStart w:id="0" w:name="_GoBack"/>
      <w:bookmarkEnd w:id="0"/>
    </w:p>
    <w:p w14:paraId="2C074911" w14:textId="04DB9B27" w:rsidR="00593D68" w:rsidRDefault="00593D68" w:rsidP="00593D68">
      <w:pPr>
        <w:pStyle w:val="NormalWeb"/>
        <w:spacing w:before="0" w:beforeAutospacing="0" w:after="0" w:afterAutospacing="0"/>
        <w:jc w:val="center"/>
        <w:rPr>
          <w:rFonts w:ascii="Century Gothic" w:hAnsi="Century Gothic" w:cs="Calibri"/>
          <w:sz w:val="22"/>
          <w:szCs w:val="22"/>
        </w:rPr>
      </w:pPr>
      <w:r w:rsidRPr="00593D68">
        <w:rPr>
          <w:rFonts w:ascii="Century Gothic" w:hAnsi="Century Gothic" w:cs="Calibri"/>
          <w:sz w:val="22"/>
          <w:szCs w:val="22"/>
        </w:rPr>
        <w:t>Teleconference info:  515-603-4915, passcode 633512#</w:t>
      </w:r>
    </w:p>
    <w:p w14:paraId="77DBC729" w14:textId="243BBC1F" w:rsidR="00C50572" w:rsidRPr="00593D68" w:rsidRDefault="008551E2" w:rsidP="00593D68">
      <w:pPr>
        <w:pStyle w:val="NormalWeb"/>
        <w:spacing w:before="0" w:beforeAutospacing="0" w:after="0" w:afterAutospacing="0"/>
        <w:jc w:val="center"/>
        <w:rPr>
          <w:rFonts w:ascii="Century Gothic" w:hAnsi="Century Gothic" w:cs="Calibri"/>
          <w:sz w:val="22"/>
          <w:szCs w:val="22"/>
        </w:rPr>
      </w:pPr>
      <w:r>
        <w:rPr>
          <w:rFonts w:ascii="Century Gothic" w:hAnsi="Century Gothic" w:cs="Calibri"/>
          <w:sz w:val="22"/>
          <w:szCs w:val="22"/>
        </w:rPr>
        <w:t xml:space="preserve">Regular Board </w:t>
      </w:r>
      <w:r w:rsidR="00C50572">
        <w:rPr>
          <w:rFonts w:ascii="Century Gothic" w:hAnsi="Century Gothic" w:cs="Calibri"/>
          <w:sz w:val="22"/>
          <w:szCs w:val="22"/>
        </w:rPr>
        <w:t>Meeting will be audio recorded</w:t>
      </w:r>
    </w:p>
    <w:p w14:paraId="06382708" w14:textId="1D1831A9" w:rsidR="00593D68" w:rsidRDefault="00593D68" w:rsidP="00957711">
      <w:pPr>
        <w:spacing w:after="0"/>
        <w:jc w:val="center"/>
        <w:rPr>
          <w:rFonts w:ascii="Century Gothic" w:hAnsi="Century Gothic"/>
          <w:sz w:val="20"/>
          <w:szCs w:val="20"/>
        </w:rPr>
      </w:pPr>
    </w:p>
    <w:p w14:paraId="4435DE49" w14:textId="228A8EFE" w:rsidR="005C2578" w:rsidRDefault="005C2578" w:rsidP="00957711">
      <w:pPr>
        <w:spacing w:after="0"/>
        <w:jc w:val="center"/>
        <w:rPr>
          <w:rFonts w:ascii="Century Gothic" w:hAnsi="Century Gothic"/>
          <w:sz w:val="20"/>
          <w:szCs w:val="20"/>
        </w:rPr>
      </w:pPr>
      <w:r>
        <w:rPr>
          <w:rFonts w:ascii="Century Gothic" w:hAnsi="Century Gothic"/>
          <w:sz w:val="20"/>
          <w:szCs w:val="20"/>
        </w:rPr>
        <w:t xml:space="preserve">Due to the threat of Coronavirus (COVID-19) the March 2020 meeting will be held through Teleconference to allow for the safety of our Board of Directors. However, there will be staff on site for members of the public to attend, we do have heightened screening at our facility. </w:t>
      </w:r>
    </w:p>
    <w:p w14:paraId="3C5D55AF" w14:textId="77777777" w:rsidR="008551E2" w:rsidRDefault="008551E2" w:rsidP="0082622D">
      <w:pPr>
        <w:spacing w:after="0"/>
        <w:rPr>
          <w:rFonts w:ascii="Century Gothic" w:hAnsi="Century Gothic"/>
          <w:sz w:val="20"/>
          <w:szCs w:val="20"/>
        </w:rPr>
      </w:pPr>
    </w:p>
    <w:p w14:paraId="16F84C0E" w14:textId="72D52A35" w:rsidR="0082622D" w:rsidRDefault="0082622D" w:rsidP="0082622D">
      <w:pPr>
        <w:spacing w:after="0"/>
        <w:rPr>
          <w:rFonts w:ascii="Century Gothic" w:hAnsi="Century Gothic"/>
          <w:sz w:val="20"/>
          <w:szCs w:val="20"/>
        </w:rPr>
      </w:pPr>
      <w:r>
        <w:rPr>
          <w:rFonts w:ascii="Century Gothic" w:hAnsi="Century Gothic"/>
          <w:sz w:val="20"/>
          <w:szCs w:val="20"/>
        </w:rPr>
        <w:t>3:30 pm</w:t>
      </w:r>
      <w:r>
        <w:rPr>
          <w:rFonts w:ascii="Century Gothic" w:hAnsi="Century Gothic"/>
          <w:sz w:val="20"/>
          <w:szCs w:val="20"/>
        </w:rPr>
        <w:tab/>
        <w:t>Welcome and introductions</w:t>
      </w:r>
    </w:p>
    <w:p w14:paraId="2E2AD5E0" w14:textId="47ED9564" w:rsidR="0082622D" w:rsidRDefault="0082622D" w:rsidP="0082622D">
      <w:pPr>
        <w:spacing w:after="0"/>
        <w:rPr>
          <w:rFonts w:ascii="Century Gothic" w:hAnsi="Century Gothic"/>
          <w:sz w:val="20"/>
          <w:szCs w:val="20"/>
        </w:rPr>
      </w:pPr>
      <w:r>
        <w:rPr>
          <w:rFonts w:ascii="Century Gothic" w:hAnsi="Century Gothic"/>
          <w:sz w:val="20"/>
          <w:szCs w:val="20"/>
        </w:rPr>
        <w:t>3:35 pm</w:t>
      </w:r>
      <w:r>
        <w:rPr>
          <w:rFonts w:ascii="Century Gothic" w:hAnsi="Century Gothic"/>
          <w:sz w:val="20"/>
          <w:szCs w:val="20"/>
        </w:rPr>
        <w:tab/>
        <w:t>Approval of minutes</w:t>
      </w:r>
      <w:r w:rsidR="00360532">
        <w:rPr>
          <w:rFonts w:ascii="Century Gothic" w:hAnsi="Century Gothic"/>
          <w:sz w:val="20"/>
          <w:szCs w:val="20"/>
        </w:rPr>
        <w:t xml:space="preserve">: February 6, 2020 </w:t>
      </w:r>
    </w:p>
    <w:p w14:paraId="4F682DB6" w14:textId="6AAE9008" w:rsidR="0082622D" w:rsidRDefault="0082622D" w:rsidP="0082622D">
      <w:pPr>
        <w:spacing w:after="0"/>
        <w:rPr>
          <w:rFonts w:ascii="Century Gothic" w:hAnsi="Century Gothic"/>
          <w:sz w:val="20"/>
          <w:szCs w:val="20"/>
        </w:rPr>
      </w:pPr>
    </w:p>
    <w:p w14:paraId="45D878D8" w14:textId="186E0807" w:rsidR="0082622D" w:rsidRDefault="0082622D" w:rsidP="00360532">
      <w:pPr>
        <w:spacing w:after="0"/>
        <w:rPr>
          <w:rFonts w:ascii="Century Gothic" w:hAnsi="Century Gothic"/>
          <w:sz w:val="20"/>
          <w:szCs w:val="20"/>
        </w:rPr>
      </w:pPr>
      <w:r>
        <w:rPr>
          <w:rFonts w:ascii="Century Gothic" w:hAnsi="Century Gothic"/>
          <w:sz w:val="20"/>
          <w:szCs w:val="20"/>
        </w:rPr>
        <w:t>NEW BUSINESS</w:t>
      </w:r>
    </w:p>
    <w:p w14:paraId="094FA389" w14:textId="506735DF" w:rsidR="003A2E09" w:rsidRDefault="003635BB" w:rsidP="00360532">
      <w:pPr>
        <w:spacing w:after="0"/>
        <w:rPr>
          <w:rFonts w:ascii="Century Gothic" w:hAnsi="Century Gothic"/>
          <w:sz w:val="20"/>
          <w:szCs w:val="20"/>
        </w:rPr>
      </w:pPr>
      <w:r>
        <w:rPr>
          <w:rFonts w:ascii="Century Gothic" w:hAnsi="Century Gothic"/>
          <w:sz w:val="20"/>
          <w:szCs w:val="20"/>
        </w:rPr>
        <w:t>3:40 pm</w:t>
      </w:r>
      <w:r w:rsidR="003A2E09">
        <w:rPr>
          <w:rFonts w:ascii="Century Gothic" w:hAnsi="Century Gothic"/>
          <w:sz w:val="20"/>
          <w:szCs w:val="20"/>
        </w:rPr>
        <w:tab/>
        <w:t>Action Items:</w:t>
      </w:r>
      <w:r w:rsidR="003A2E09">
        <w:rPr>
          <w:rFonts w:ascii="Century Gothic" w:hAnsi="Century Gothic"/>
          <w:sz w:val="20"/>
          <w:szCs w:val="20"/>
        </w:rPr>
        <w:tab/>
      </w:r>
    </w:p>
    <w:p w14:paraId="69358EA3" w14:textId="348F54D9" w:rsidR="003A2E09" w:rsidRDefault="003A2E09" w:rsidP="00360532">
      <w:pPr>
        <w:spacing w:after="0"/>
        <w:rPr>
          <w:rFonts w:ascii="Century Gothic" w:hAnsi="Century Gothic"/>
          <w:sz w:val="20"/>
          <w:szCs w:val="20"/>
        </w:rPr>
      </w:pPr>
      <w:r>
        <w:rPr>
          <w:rFonts w:ascii="Century Gothic" w:hAnsi="Century Gothic"/>
          <w:sz w:val="20"/>
          <w:szCs w:val="20"/>
        </w:rPr>
        <w:tab/>
      </w:r>
      <w:r>
        <w:rPr>
          <w:rFonts w:ascii="Century Gothic" w:hAnsi="Century Gothic"/>
          <w:sz w:val="20"/>
          <w:szCs w:val="20"/>
        </w:rPr>
        <w:tab/>
        <w:t>HC Watershed Range Camp Scholarship</w:t>
      </w:r>
    </w:p>
    <w:p w14:paraId="79B6D4A8" w14:textId="0F63250E" w:rsidR="003A2E09" w:rsidRDefault="003A2E09" w:rsidP="00360532">
      <w:pPr>
        <w:spacing w:after="0"/>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Vehicle purchase through MOU </w:t>
      </w:r>
    </w:p>
    <w:p w14:paraId="69914CD8" w14:textId="249F22E6" w:rsidR="003A2E09" w:rsidRDefault="003A2E09" w:rsidP="00360532">
      <w:pPr>
        <w:spacing w:after="0"/>
        <w:rPr>
          <w:rFonts w:ascii="Century Gothic" w:hAnsi="Century Gothic"/>
          <w:sz w:val="20"/>
          <w:szCs w:val="20"/>
        </w:rPr>
      </w:pPr>
      <w:r>
        <w:rPr>
          <w:rFonts w:ascii="Century Gothic" w:hAnsi="Century Gothic"/>
          <w:sz w:val="20"/>
          <w:szCs w:val="20"/>
        </w:rPr>
        <w:tab/>
      </w:r>
      <w:r>
        <w:rPr>
          <w:rFonts w:ascii="Century Gothic" w:hAnsi="Century Gothic"/>
          <w:sz w:val="20"/>
          <w:szCs w:val="20"/>
        </w:rPr>
        <w:tab/>
        <w:t>Adding additional check signor</w:t>
      </w:r>
    </w:p>
    <w:p w14:paraId="080AA601" w14:textId="336D87CE" w:rsidR="003F707C" w:rsidRDefault="003F707C" w:rsidP="00360532">
      <w:pPr>
        <w:spacing w:after="0"/>
        <w:rPr>
          <w:rFonts w:ascii="Century Gothic" w:hAnsi="Century Gothic"/>
          <w:sz w:val="20"/>
          <w:szCs w:val="20"/>
        </w:rPr>
      </w:pPr>
      <w:r>
        <w:rPr>
          <w:rFonts w:ascii="Century Gothic" w:hAnsi="Century Gothic"/>
          <w:sz w:val="20"/>
          <w:szCs w:val="20"/>
        </w:rPr>
        <w:tab/>
      </w:r>
      <w:r>
        <w:rPr>
          <w:rFonts w:ascii="Century Gothic" w:hAnsi="Century Gothic"/>
          <w:sz w:val="20"/>
          <w:szCs w:val="20"/>
        </w:rPr>
        <w:tab/>
        <w:t>NEPA</w:t>
      </w:r>
      <w:r w:rsidR="00AE1E19">
        <w:rPr>
          <w:rFonts w:ascii="Century Gothic" w:hAnsi="Century Gothic"/>
          <w:sz w:val="20"/>
          <w:szCs w:val="20"/>
        </w:rPr>
        <w:t xml:space="preserve"> Docket Number CEQ 2019 0003</w:t>
      </w:r>
    </w:p>
    <w:p w14:paraId="59A71D13" w14:textId="1DAA8A60" w:rsidR="0082622D" w:rsidRDefault="003A2E09" w:rsidP="003A2E09">
      <w:pPr>
        <w:spacing w:after="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p w14:paraId="4F2ADC32" w14:textId="77777777" w:rsidR="005C75CF" w:rsidRDefault="0082622D" w:rsidP="00360532">
      <w:pPr>
        <w:spacing w:after="0"/>
        <w:rPr>
          <w:rFonts w:ascii="Century Gothic" w:hAnsi="Century Gothic"/>
          <w:sz w:val="20"/>
          <w:szCs w:val="20"/>
        </w:rPr>
      </w:pPr>
      <w:r>
        <w:rPr>
          <w:rFonts w:ascii="Century Gothic" w:hAnsi="Century Gothic"/>
          <w:sz w:val="20"/>
          <w:szCs w:val="20"/>
        </w:rPr>
        <w:t>OLD BUSINESS</w:t>
      </w:r>
    </w:p>
    <w:p w14:paraId="5BB35FC0" w14:textId="6AC691BE" w:rsidR="00A723C1" w:rsidRDefault="00AE1E19" w:rsidP="00486B64">
      <w:pPr>
        <w:spacing w:after="0"/>
        <w:rPr>
          <w:rFonts w:ascii="Century Gothic" w:hAnsi="Century Gothic"/>
          <w:sz w:val="20"/>
          <w:szCs w:val="20"/>
        </w:rPr>
      </w:pPr>
      <w:r>
        <w:rPr>
          <w:rFonts w:ascii="Century Gothic" w:hAnsi="Century Gothic"/>
          <w:sz w:val="20"/>
          <w:szCs w:val="20"/>
        </w:rPr>
        <w:t>4:00</w:t>
      </w:r>
      <w:r w:rsidR="00F62C20">
        <w:rPr>
          <w:rFonts w:ascii="Century Gothic" w:hAnsi="Century Gothic"/>
          <w:sz w:val="20"/>
          <w:szCs w:val="20"/>
        </w:rPr>
        <w:t xml:space="preserve"> pm</w:t>
      </w:r>
      <w:r w:rsidR="00F62C20">
        <w:rPr>
          <w:rFonts w:ascii="Century Gothic" w:hAnsi="Century Gothic"/>
          <w:sz w:val="20"/>
          <w:szCs w:val="20"/>
        </w:rPr>
        <w:tab/>
      </w:r>
      <w:r w:rsidR="003A2E09">
        <w:rPr>
          <w:rFonts w:ascii="Century Gothic" w:hAnsi="Century Gothic"/>
          <w:sz w:val="20"/>
          <w:szCs w:val="20"/>
        </w:rPr>
        <w:t>Sage Grouse Database Update</w:t>
      </w:r>
    </w:p>
    <w:p w14:paraId="4A123F66" w14:textId="7F33C4CD" w:rsidR="003A2E09" w:rsidRDefault="003A2E09" w:rsidP="00486B64">
      <w:pPr>
        <w:spacing w:after="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Landowner letter response</w:t>
      </w:r>
    </w:p>
    <w:p w14:paraId="44C9AC92" w14:textId="1706C6F0" w:rsidR="003A2E09" w:rsidRDefault="003A2E09" w:rsidP="00486B64">
      <w:pPr>
        <w:spacing w:after="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Computer/server equipment needs/prices</w:t>
      </w:r>
    </w:p>
    <w:p w14:paraId="223723C8" w14:textId="6B875219" w:rsidR="003A2E09" w:rsidRDefault="00B26D55" w:rsidP="00AE1E19">
      <w:pPr>
        <w:spacing w:after="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p w14:paraId="3055865F" w14:textId="05367FC1" w:rsidR="009C6969" w:rsidRDefault="00AE1E19" w:rsidP="003635BB">
      <w:pPr>
        <w:spacing w:after="0"/>
        <w:rPr>
          <w:rFonts w:ascii="Century Gothic" w:hAnsi="Century Gothic"/>
          <w:sz w:val="20"/>
          <w:szCs w:val="20"/>
        </w:rPr>
      </w:pPr>
      <w:r>
        <w:rPr>
          <w:rFonts w:ascii="Century Gothic" w:hAnsi="Century Gothic"/>
          <w:sz w:val="20"/>
          <w:szCs w:val="20"/>
        </w:rPr>
        <w:t>4:30</w:t>
      </w:r>
      <w:r w:rsidR="003635BB">
        <w:rPr>
          <w:rFonts w:ascii="Century Gothic" w:hAnsi="Century Gothic"/>
          <w:sz w:val="20"/>
          <w:szCs w:val="20"/>
        </w:rPr>
        <w:t xml:space="preserve"> pm</w:t>
      </w:r>
      <w:r w:rsidR="003635BB">
        <w:rPr>
          <w:rFonts w:ascii="Century Gothic" w:hAnsi="Century Gothic"/>
          <w:sz w:val="20"/>
          <w:szCs w:val="20"/>
        </w:rPr>
        <w:tab/>
      </w:r>
      <w:r w:rsidR="009C6969">
        <w:rPr>
          <w:rFonts w:ascii="Century Gothic" w:hAnsi="Century Gothic"/>
          <w:sz w:val="20"/>
          <w:szCs w:val="20"/>
        </w:rPr>
        <w:t>MONTHLY FINANCIAL REVIEW</w:t>
      </w:r>
    </w:p>
    <w:p w14:paraId="2D2D60F8" w14:textId="40EDE069" w:rsidR="009C6969" w:rsidRDefault="009C6969" w:rsidP="009C6969">
      <w:pPr>
        <w:spacing w:after="0"/>
        <w:ind w:left="1440"/>
        <w:rPr>
          <w:rFonts w:ascii="Century Gothic" w:hAnsi="Century Gothic"/>
          <w:sz w:val="20"/>
          <w:szCs w:val="20"/>
        </w:rPr>
      </w:pPr>
    </w:p>
    <w:p w14:paraId="00C6FF94" w14:textId="75D7E0C2" w:rsidR="009C6969" w:rsidRDefault="00AE1E19" w:rsidP="009C6969">
      <w:pPr>
        <w:spacing w:after="0"/>
        <w:rPr>
          <w:rFonts w:ascii="Century Gothic" w:hAnsi="Century Gothic"/>
          <w:sz w:val="20"/>
          <w:szCs w:val="20"/>
        </w:rPr>
      </w:pPr>
      <w:r>
        <w:rPr>
          <w:rFonts w:ascii="Century Gothic" w:hAnsi="Century Gothic"/>
          <w:sz w:val="20"/>
          <w:szCs w:val="20"/>
        </w:rPr>
        <w:t>5:00</w:t>
      </w:r>
      <w:r w:rsidR="009C6969">
        <w:rPr>
          <w:rFonts w:ascii="Century Gothic" w:hAnsi="Century Gothic"/>
          <w:sz w:val="20"/>
          <w:szCs w:val="20"/>
        </w:rPr>
        <w:t xml:space="preserve"> pm</w:t>
      </w:r>
      <w:r w:rsidR="009C6969">
        <w:rPr>
          <w:rFonts w:ascii="Century Gothic" w:hAnsi="Century Gothic"/>
          <w:sz w:val="20"/>
          <w:szCs w:val="20"/>
        </w:rPr>
        <w:tab/>
        <w:t>Public Comment</w:t>
      </w:r>
    </w:p>
    <w:p w14:paraId="432CA5B0" w14:textId="22DD17D2" w:rsidR="009C6969" w:rsidRDefault="009C6969" w:rsidP="009C6969">
      <w:pPr>
        <w:spacing w:after="0"/>
        <w:ind w:left="1440"/>
        <w:rPr>
          <w:rFonts w:ascii="Century Gothic" w:hAnsi="Century Gothic"/>
          <w:sz w:val="20"/>
          <w:szCs w:val="20"/>
        </w:rPr>
      </w:pPr>
    </w:p>
    <w:p w14:paraId="74151DA4" w14:textId="7C72F916" w:rsidR="0082622D" w:rsidRDefault="009C6969" w:rsidP="00C350B8">
      <w:pPr>
        <w:spacing w:after="0"/>
        <w:rPr>
          <w:rFonts w:ascii="Century Gothic" w:hAnsi="Century Gothic"/>
          <w:sz w:val="20"/>
          <w:szCs w:val="20"/>
        </w:rPr>
      </w:pPr>
      <w:r>
        <w:rPr>
          <w:rFonts w:ascii="Century Gothic" w:hAnsi="Century Gothic"/>
          <w:sz w:val="20"/>
          <w:szCs w:val="20"/>
        </w:rPr>
        <w:lastRenderedPageBreak/>
        <w:t>5:</w:t>
      </w:r>
      <w:r w:rsidR="00AE1E19">
        <w:rPr>
          <w:rFonts w:ascii="Century Gothic" w:hAnsi="Century Gothic"/>
          <w:sz w:val="20"/>
          <w:szCs w:val="20"/>
        </w:rPr>
        <w:t>10</w:t>
      </w:r>
      <w:r>
        <w:rPr>
          <w:rFonts w:ascii="Century Gothic" w:hAnsi="Century Gothic"/>
          <w:sz w:val="20"/>
          <w:szCs w:val="20"/>
        </w:rPr>
        <w:t xml:space="preserve"> pm </w:t>
      </w:r>
      <w:r>
        <w:rPr>
          <w:rFonts w:ascii="Century Gothic" w:hAnsi="Century Gothic"/>
          <w:sz w:val="20"/>
          <w:szCs w:val="20"/>
        </w:rPr>
        <w:tab/>
        <w:t>Adjourn</w:t>
      </w:r>
      <w:r w:rsidR="0082622D">
        <w:rPr>
          <w:rFonts w:ascii="Century Gothic" w:hAnsi="Century Gothic"/>
          <w:sz w:val="20"/>
          <w:szCs w:val="20"/>
        </w:rPr>
        <w:tab/>
      </w:r>
    </w:p>
    <w:sectPr w:rsidR="0082622D" w:rsidSect="003E2E77">
      <w:pgSz w:w="12240" w:h="15840"/>
      <w:pgMar w:top="126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45F67" w14:textId="77777777" w:rsidR="0067090A" w:rsidRDefault="0067090A" w:rsidP="001B6200">
      <w:pPr>
        <w:spacing w:after="0" w:line="240" w:lineRule="auto"/>
      </w:pPr>
      <w:r>
        <w:separator/>
      </w:r>
    </w:p>
  </w:endnote>
  <w:endnote w:type="continuationSeparator" w:id="0">
    <w:p w14:paraId="2B2D520E" w14:textId="77777777" w:rsidR="0067090A" w:rsidRDefault="0067090A" w:rsidP="001B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76F50" w14:textId="77777777" w:rsidR="0067090A" w:rsidRDefault="0067090A" w:rsidP="001B6200">
      <w:pPr>
        <w:spacing w:after="0" w:line="240" w:lineRule="auto"/>
      </w:pPr>
      <w:r>
        <w:separator/>
      </w:r>
    </w:p>
  </w:footnote>
  <w:footnote w:type="continuationSeparator" w:id="0">
    <w:p w14:paraId="6B74EDFE" w14:textId="77777777" w:rsidR="0067090A" w:rsidRDefault="0067090A" w:rsidP="001B6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017"/>
    <w:multiLevelType w:val="hybridMultilevel"/>
    <w:tmpl w:val="C1E29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166A5"/>
    <w:multiLevelType w:val="hybridMultilevel"/>
    <w:tmpl w:val="3A2C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46A94"/>
    <w:multiLevelType w:val="hybridMultilevel"/>
    <w:tmpl w:val="F87C6E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0219B4"/>
    <w:multiLevelType w:val="hybridMultilevel"/>
    <w:tmpl w:val="5B8C96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702E45"/>
    <w:multiLevelType w:val="hybridMultilevel"/>
    <w:tmpl w:val="7E248E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0702F0"/>
    <w:multiLevelType w:val="hybridMultilevel"/>
    <w:tmpl w:val="DA4C21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A0021F"/>
    <w:multiLevelType w:val="hybridMultilevel"/>
    <w:tmpl w:val="1D548F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F80690"/>
    <w:multiLevelType w:val="hybridMultilevel"/>
    <w:tmpl w:val="E88AB2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7EE4150"/>
    <w:multiLevelType w:val="hybridMultilevel"/>
    <w:tmpl w:val="804684E2"/>
    <w:lvl w:ilvl="0" w:tplc="04090003">
      <w:start w:val="1"/>
      <w:numFmt w:val="bullet"/>
      <w:lvlText w:val="o"/>
      <w:lvlJc w:val="left"/>
      <w:pPr>
        <w:ind w:left="720" w:hanging="360"/>
      </w:pPr>
      <w:rPr>
        <w:rFonts w:ascii="Courier New" w:hAnsi="Courier New" w:cs="Courier New" w:hint="default"/>
      </w:rPr>
    </w:lvl>
    <w:lvl w:ilvl="1" w:tplc="694E593E">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1958"/>
    <w:multiLevelType w:val="hybridMultilevel"/>
    <w:tmpl w:val="E5208E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C4B188C"/>
    <w:multiLevelType w:val="hybridMultilevel"/>
    <w:tmpl w:val="DCECEC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FA36AA5"/>
    <w:multiLevelType w:val="hybridMultilevel"/>
    <w:tmpl w:val="D68AEF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4DD714B"/>
    <w:multiLevelType w:val="hybridMultilevel"/>
    <w:tmpl w:val="1AF82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F2DE4"/>
    <w:multiLevelType w:val="hybridMultilevel"/>
    <w:tmpl w:val="5CAC90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CD2AB4"/>
    <w:multiLevelType w:val="hybridMultilevel"/>
    <w:tmpl w:val="6D1AD7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4932B7"/>
    <w:multiLevelType w:val="hybridMultilevel"/>
    <w:tmpl w:val="B67E769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4F43106"/>
    <w:multiLevelType w:val="hybridMultilevel"/>
    <w:tmpl w:val="45A2E7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06A58AC"/>
    <w:multiLevelType w:val="hybridMultilevel"/>
    <w:tmpl w:val="67886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95219"/>
    <w:multiLevelType w:val="hybridMultilevel"/>
    <w:tmpl w:val="E9145BD2"/>
    <w:lvl w:ilvl="0" w:tplc="04090001">
      <w:start w:val="1"/>
      <w:numFmt w:val="bullet"/>
      <w:lvlText w:val=""/>
      <w:lvlJc w:val="left"/>
      <w:pPr>
        <w:ind w:left="2520" w:hanging="360"/>
      </w:pPr>
      <w:rPr>
        <w:rFonts w:ascii="Symbol" w:hAnsi="Symbol" w:hint="default"/>
      </w:rPr>
    </w:lvl>
    <w:lvl w:ilvl="1" w:tplc="D4624BD2">
      <w:numFmt w:val="bullet"/>
      <w:lvlText w:val=""/>
      <w:lvlJc w:val="left"/>
      <w:pPr>
        <w:ind w:left="3240" w:hanging="360"/>
      </w:pPr>
      <w:rPr>
        <w:rFonts w:ascii="Symbol" w:eastAsiaTheme="minorHAnsi" w:hAnsi="Symbol" w:cstheme="minorBidi"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7"/>
  </w:num>
  <w:num w:numId="2">
    <w:abstractNumId w:val="11"/>
  </w:num>
  <w:num w:numId="3">
    <w:abstractNumId w:val="3"/>
  </w:num>
  <w:num w:numId="4">
    <w:abstractNumId w:val="10"/>
  </w:num>
  <w:num w:numId="5">
    <w:abstractNumId w:val="5"/>
  </w:num>
  <w:num w:numId="6">
    <w:abstractNumId w:val="13"/>
  </w:num>
  <w:num w:numId="7">
    <w:abstractNumId w:val="2"/>
  </w:num>
  <w:num w:numId="8">
    <w:abstractNumId w:val="16"/>
  </w:num>
  <w:num w:numId="9">
    <w:abstractNumId w:val="1"/>
  </w:num>
  <w:num w:numId="10">
    <w:abstractNumId w:val="8"/>
  </w:num>
  <w:num w:numId="11">
    <w:abstractNumId w:val="7"/>
  </w:num>
  <w:num w:numId="12">
    <w:abstractNumId w:val="6"/>
  </w:num>
  <w:num w:numId="13">
    <w:abstractNumId w:val="18"/>
  </w:num>
  <w:num w:numId="14">
    <w:abstractNumId w:val="4"/>
  </w:num>
  <w:num w:numId="15">
    <w:abstractNumId w:val="14"/>
  </w:num>
  <w:num w:numId="16">
    <w:abstractNumId w:val="0"/>
  </w:num>
  <w:num w:numId="17">
    <w:abstractNumId w:val="12"/>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B1"/>
    <w:rsid w:val="000034AF"/>
    <w:rsid w:val="00013F29"/>
    <w:rsid w:val="00022341"/>
    <w:rsid w:val="00044203"/>
    <w:rsid w:val="0005350D"/>
    <w:rsid w:val="00073056"/>
    <w:rsid w:val="00086A95"/>
    <w:rsid w:val="00086F51"/>
    <w:rsid w:val="000A6E4C"/>
    <w:rsid w:val="000B1AE6"/>
    <w:rsid w:val="000C691B"/>
    <w:rsid w:val="00124131"/>
    <w:rsid w:val="0012478A"/>
    <w:rsid w:val="001251E2"/>
    <w:rsid w:val="00136802"/>
    <w:rsid w:val="00145223"/>
    <w:rsid w:val="00160D12"/>
    <w:rsid w:val="00177AD5"/>
    <w:rsid w:val="001970E8"/>
    <w:rsid w:val="001A7E17"/>
    <w:rsid w:val="001B6200"/>
    <w:rsid w:val="001B6A70"/>
    <w:rsid w:val="001E2EAB"/>
    <w:rsid w:val="001F47F4"/>
    <w:rsid w:val="002010D4"/>
    <w:rsid w:val="00245B66"/>
    <w:rsid w:val="00254315"/>
    <w:rsid w:val="00296138"/>
    <w:rsid w:val="002C3EFB"/>
    <w:rsid w:val="002C54AB"/>
    <w:rsid w:val="00315CC4"/>
    <w:rsid w:val="00343255"/>
    <w:rsid w:val="00360532"/>
    <w:rsid w:val="003635BB"/>
    <w:rsid w:val="00397D3C"/>
    <w:rsid w:val="003A2E09"/>
    <w:rsid w:val="003D3973"/>
    <w:rsid w:val="003E2E77"/>
    <w:rsid w:val="003E3E5D"/>
    <w:rsid w:val="003E418E"/>
    <w:rsid w:val="003E7A54"/>
    <w:rsid w:val="003F21CD"/>
    <w:rsid w:val="003F707C"/>
    <w:rsid w:val="003F7414"/>
    <w:rsid w:val="00405047"/>
    <w:rsid w:val="00425BFD"/>
    <w:rsid w:val="00426C5C"/>
    <w:rsid w:val="0043108C"/>
    <w:rsid w:val="00433EF5"/>
    <w:rsid w:val="004400B5"/>
    <w:rsid w:val="00464BA0"/>
    <w:rsid w:val="00486B64"/>
    <w:rsid w:val="004A10D3"/>
    <w:rsid w:val="004A1B2A"/>
    <w:rsid w:val="004C7931"/>
    <w:rsid w:val="00501B95"/>
    <w:rsid w:val="00505879"/>
    <w:rsid w:val="00513A70"/>
    <w:rsid w:val="00564EB1"/>
    <w:rsid w:val="00593D68"/>
    <w:rsid w:val="005956B5"/>
    <w:rsid w:val="005A4D2E"/>
    <w:rsid w:val="005B0703"/>
    <w:rsid w:val="005C2578"/>
    <w:rsid w:val="005C75CF"/>
    <w:rsid w:val="005F1B0D"/>
    <w:rsid w:val="005F2792"/>
    <w:rsid w:val="00603A33"/>
    <w:rsid w:val="006222AD"/>
    <w:rsid w:val="006342DF"/>
    <w:rsid w:val="00643C69"/>
    <w:rsid w:val="006452DA"/>
    <w:rsid w:val="00651B1C"/>
    <w:rsid w:val="0067090A"/>
    <w:rsid w:val="00681E00"/>
    <w:rsid w:val="00687574"/>
    <w:rsid w:val="00687CD3"/>
    <w:rsid w:val="006F1948"/>
    <w:rsid w:val="00746FE8"/>
    <w:rsid w:val="00747247"/>
    <w:rsid w:val="00767C87"/>
    <w:rsid w:val="007B12AA"/>
    <w:rsid w:val="007B6633"/>
    <w:rsid w:val="007C47A7"/>
    <w:rsid w:val="007D50A1"/>
    <w:rsid w:val="007D6588"/>
    <w:rsid w:val="007E11F7"/>
    <w:rsid w:val="007E5EEC"/>
    <w:rsid w:val="00801349"/>
    <w:rsid w:val="00815F3E"/>
    <w:rsid w:val="0082099E"/>
    <w:rsid w:val="00825550"/>
    <w:rsid w:val="0082622D"/>
    <w:rsid w:val="008347EB"/>
    <w:rsid w:val="00846055"/>
    <w:rsid w:val="008551E2"/>
    <w:rsid w:val="00877758"/>
    <w:rsid w:val="008E5F3B"/>
    <w:rsid w:val="00903215"/>
    <w:rsid w:val="00957711"/>
    <w:rsid w:val="00965D18"/>
    <w:rsid w:val="0096630D"/>
    <w:rsid w:val="00990466"/>
    <w:rsid w:val="0099593F"/>
    <w:rsid w:val="009A1A64"/>
    <w:rsid w:val="009A6BDB"/>
    <w:rsid w:val="009B5EDC"/>
    <w:rsid w:val="009C6969"/>
    <w:rsid w:val="009F78AE"/>
    <w:rsid w:val="00A40519"/>
    <w:rsid w:val="00A45439"/>
    <w:rsid w:val="00A47878"/>
    <w:rsid w:val="00A51E62"/>
    <w:rsid w:val="00A5223A"/>
    <w:rsid w:val="00A61C2A"/>
    <w:rsid w:val="00A723C1"/>
    <w:rsid w:val="00A80B33"/>
    <w:rsid w:val="00A83652"/>
    <w:rsid w:val="00A94E41"/>
    <w:rsid w:val="00AA4DBF"/>
    <w:rsid w:val="00AA75F2"/>
    <w:rsid w:val="00AB3C6A"/>
    <w:rsid w:val="00AD2BF0"/>
    <w:rsid w:val="00AE1E19"/>
    <w:rsid w:val="00AE61DF"/>
    <w:rsid w:val="00AF2AF8"/>
    <w:rsid w:val="00B26D55"/>
    <w:rsid w:val="00B733E9"/>
    <w:rsid w:val="00BA4E6E"/>
    <w:rsid w:val="00BB788E"/>
    <w:rsid w:val="00BE20DC"/>
    <w:rsid w:val="00C13D09"/>
    <w:rsid w:val="00C350B8"/>
    <w:rsid w:val="00C50572"/>
    <w:rsid w:val="00C81740"/>
    <w:rsid w:val="00CA0869"/>
    <w:rsid w:val="00CA6CB1"/>
    <w:rsid w:val="00CC39D4"/>
    <w:rsid w:val="00CC487A"/>
    <w:rsid w:val="00CE3B62"/>
    <w:rsid w:val="00CE7DED"/>
    <w:rsid w:val="00CF04CD"/>
    <w:rsid w:val="00CF6D89"/>
    <w:rsid w:val="00D023EB"/>
    <w:rsid w:val="00D04188"/>
    <w:rsid w:val="00D35FD0"/>
    <w:rsid w:val="00D444C1"/>
    <w:rsid w:val="00DA2469"/>
    <w:rsid w:val="00DB2367"/>
    <w:rsid w:val="00DE3F40"/>
    <w:rsid w:val="00DE47AA"/>
    <w:rsid w:val="00DE535D"/>
    <w:rsid w:val="00DF71DC"/>
    <w:rsid w:val="00E107AB"/>
    <w:rsid w:val="00E27651"/>
    <w:rsid w:val="00E31E54"/>
    <w:rsid w:val="00E376D9"/>
    <w:rsid w:val="00E5340E"/>
    <w:rsid w:val="00E8030E"/>
    <w:rsid w:val="00E838CD"/>
    <w:rsid w:val="00E83A84"/>
    <w:rsid w:val="00EC00C2"/>
    <w:rsid w:val="00EC4424"/>
    <w:rsid w:val="00EC561A"/>
    <w:rsid w:val="00EC615F"/>
    <w:rsid w:val="00EC61C7"/>
    <w:rsid w:val="00F01DEE"/>
    <w:rsid w:val="00F106E1"/>
    <w:rsid w:val="00F21E4F"/>
    <w:rsid w:val="00F23E17"/>
    <w:rsid w:val="00F4755D"/>
    <w:rsid w:val="00F62C20"/>
    <w:rsid w:val="00F664CA"/>
    <w:rsid w:val="00FA572D"/>
    <w:rsid w:val="00FC30BE"/>
    <w:rsid w:val="00FE263F"/>
    <w:rsid w:val="00FF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6D955"/>
  <w15:chartTrackingRefBased/>
  <w15:docId w15:val="{A975644D-891E-49E6-B8E6-2DE2756A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B1"/>
    <w:rPr>
      <w:rFonts w:ascii="Segoe UI" w:hAnsi="Segoe UI" w:cs="Segoe UI"/>
      <w:sz w:val="18"/>
      <w:szCs w:val="18"/>
    </w:rPr>
  </w:style>
  <w:style w:type="paragraph" w:styleId="ListParagraph">
    <w:name w:val="List Paragraph"/>
    <w:basedOn w:val="Normal"/>
    <w:uiPriority w:val="34"/>
    <w:qFormat/>
    <w:rsid w:val="00BA4E6E"/>
    <w:pPr>
      <w:ind w:left="720"/>
      <w:contextualSpacing/>
    </w:pPr>
  </w:style>
  <w:style w:type="paragraph" w:styleId="Header">
    <w:name w:val="header"/>
    <w:basedOn w:val="Normal"/>
    <w:link w:val="HeaderChar"/>
    <w:uiPriority w:val="99"/>
    <w:unhideWhenUsed/>
    <w:rsid w:val="001B6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200"/>
  </w:style>
  <w:style w:type="paragraph" w:styleId="Footer">
    <w:name w:val="footer"/>
    <w:basedOn w:val="Normal"/>
    <w:link w:val="FooterChar"/>
    <w:uiPriority w:val="99"/>
    <w:unhideWhenUsed/>
    <w:rsid w:val="001B6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200"/>
  </w:style>
  <w:style w:type="paragraph" w:styleId="NormalWeb">
    <w:name w:val="Normal (Web)"/>
    <w:basedOn w:val="Normal"/>
    <w:uiPriority w:val="99"/>
    <w:semiHidden/>
    <w:unhideWhenUsed/>
    <w:rsid w:val="00593D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51434-52B5-436C-85D1-6AB8CC6F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Barbara - NRCS, Hines, OR</dc:creator>
  <cp:keywords/>
  <dc:description/>
  <cp:lastModifiedBy>Harney SWCD</cp:lastModifiedBy>
  <cp:revision>4</cp:revision>
  <cp:lastPrinted>2020-03-16T19:48:00Z</cp:lastPrinted>
  <dcterms:created xsi:type="dcterms:W3CDTF">2020-03-16T20:50:00Z</dcterms:created>
  <dcterms:modified xsi:type="dcterms:W3CDTF">2020-03-16T21:03:00Z</dcterms:modified>
</cp:coreProperties>
</file>